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97" w:rsidRPr="00C80BBE" w:rsidRDefault="00D64597" w:rsidP="00D64597">
      <w:pPr>
        <w:ind w:firstLine="720"/>
        <w:jc w:val="center"/>
        <w:rPr>
          <w:rFonts w:ascii="TH SarabunPSK" w:hAnsi="TH SarabunPSK" w:cs="TH SarabunPSK" w:hint="cs"/>
          <w:sz w:val="36"/>
          <w:szCs w:val="36"/>
          <w:lang w:bidi="th-TH"/>
        </w:rPr>
      </w:pPr>
      <w:r w:rsidRPr="00C80BB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ข้อมูลการให้บริ</w:t>
      </w:r>
      <w:r w:rsidRPr="00C80BB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การนักศึกษา </w:t>
      </w:r>
      <w:r w:rsidRPr="00C80BB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ศูนย์ </w:t>
      </w:r>
      <w:r w:rsidRPr="00C80BBE">
        <w:rPr>
          <w:rFonts w:ascii="TH SarabunPSK" w:hAnsi="TH SarabunPSK" w:cs="TH SarabunPSK"/>
          <w:b/>
          <w:bCs/>
          <w:sz w:val="36"/>
          <w:szCs w:val="36"/>
          <w:lang w:bidi="th-TH"/>
        </w:rPr>
        <w:t>STUDE</w:t>
      </w:r>
      <w:bookmarkStart w:id="0" w:name="_GoBack"/>
      <w:bookmarkEnd w:id="0"/>
      <w:r w:rsidRPr="00C80BB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NT CARE CENTER </w:t>
      </w:r>
      <w:r w:rsidRPr="00C80BB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กองกิจการนักศึกษา</w:t>
      </w:r>
    </w:p>
    <w:p w:rsidR="00D64597" w:rsidRPr="00D64597" w:rsidRDefault="00D64597" w:rsidP="00D64597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จำนวนผู้ใช้บริการศูนย์ </w:t>
      </w:r>
      <w:r w:rsidRPr="00D64597">
        <w:rPr>
          <w:rFonts w:ascii="TH SarabunPSK" w:hAnsi="TH SarabunPSK" w:cs="TH SarabunPSK"/>
          <w:sz w:val="32"/>
          <w:szCs w:val="32"/>
          <w:lang w:bidi="th-TH"/>
        </w:rPr>
        <w:t xml:space="preserve">STUDENT CARE CENTER </w:t>
      </w: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ระหว่างเดือนตุลาคม 2565 </w:t>
      </w:r>
      <w:r w:rsidRPr="00D64597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2566</w:t>
      </w:r>
    </w:p>
    <w:p w:rsidR="00D64597" w:rsidRPr="00D64597" w:rsidRDefault="00D64597" w:rsidP="00D6459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มีจำนวนผู้ใช้บริการทั้งหมด </w:t>
      </w:r>
      <w:r>
        <w:rPr>
          <w:rFonts w:ascii="TH SarabunPSK" w:hAnsi="TH SarabunPSK" w:cs="TH SarabunPSK"/>
          <w:sz w:val="32"/>
          <w:szCs w:val="32"/>
          <w:lang w:bidi="th-TH"/>
        </w:rPr>
        <w:t>1,899</w:t>
      </w:r>
      <w:r w:rsidRPr="00D645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รายละเอียดดังนี้</w:t>
      </w:r>
    </w:p>
    <w:p w:rsidR="00D64597" w:rsidRPr="00866FDF" w:rsidRDefault="00D64597" w:rsidP="00D64597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1.1 </w:t>
      </w:r>
      <w:r w:rsidRPr="00866F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ตารางแสดงเพศของผู้ใช้บริการ ศูนย์ </w:t>
      </w:r>
      <w:r w:rsidRPr="00866FDF">
        <w:rPr>
          <w:rFonts w:ascii="TH SarabunPSK" w:hAnsi="TH SarabunPSK" w:cs="TH SarabunPSK"/>
          <w:b/>
          <w:bCs/>
          <w:sz w:val="32"/>
          <w:szCs w:val="32"/>
          <w:lang w:bidi="th-TH"/>
        </w:rPr>
        <w:t>STUDENT CARE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4597" w:rsidTr="004B4690">
        <w:tc>
          <w:tcPr>
            <w:tcW w:w="3116" w:type="dxa"/>
          </w:tcPr>
          <w:p w:rsidR="00D64597" w:rsidRPr="00866F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เพศ</w:t>
            </w:r>
          </w:p>
        </w:tc>
        <w:tc>
          <w:tcPr>
            <w:tcW w:w="3117" w:type="dxa"/>
          </w:tcPr>
          <w:p w:rsidR="00D64597" w:rsidRPr="00866F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 (คน)</w:t>
            </w:r>
          </w:p>
        </w:tc>
        <w:tc>
          <w:tcPr>
            <w:tcW w:w="3117" w:type="dxa"/>
          </w:tcPr>
          <w:p w:rsidR="00D64597" w:rsidRPr="00866F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D64597" w:rsidTr="004B4690">
        <w:tc>
          <w:tcPr>
            <w:tcW w:w="3116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ชาย</w:t>
            </w:r>
          </w:p>
        </w:tc>
        <w:tc>
          <w:tcPr>
            <w:tcW w:w="3117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864</w:t>
            </w:r>
          </w:p>
        </w:tc>
        <w:tc>
          <w:tcPr>
            <w:tcW w:w="3117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45.50</w:t>
            </w:r>
          </w:p>
        </w:tc>
      </w:tr>
      <w:tr w:rsidR="00D64597" w:rsidTr="004B4690">
        <w:tc>
          <w:tcPr>
            <w:tcW w:w="3116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หญิง</w:t>
            </w:r>
          </w:p>
        </w:tc>
        <w:tc>
          <w:tcPr>
            <w:tcW w:w="3117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898</w:t>
            </w:r>
          </w:p>
        </w:tc>
        <w:tc>
          <w:tcPr>
            <w:tcW w:w="3117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47.29</w:t>
            </w:r>
          </w:p>
        </w:tc>
      </w:tr>
      <w:tr w:rsidR="00D64597" w:rsidTr="004B4690">
        <w:tc>
          <w:tcPr>
            <w:tcW w:w="3116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LGBTQ+</w:t>
            </w:r>
          </w:p>
        </w:tc>
        <w:tc>
          <w:tcPr>
            <w:tcW w:w="3117" w:type="dxa"/>
          </w:tcPr>
          <w:p w:rsidR="00D64597" w:rsidRDefault="00C317C3" w:rsidP="004B4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117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7.21</w:t>
            </w:r>
          </w:p>
        </w:tc>
      </w:tr>
      <w:tr w:rsidR="00D64597" w:rsidTr="004B4690">
        <w:tc>
          <w:tcPr>
            <w:tcW w:w="3116" w:type="dxa"/>
          </w:tcPr>
          <w:p w:rsidR="00D64597" w:rsidRPr="00866FDF" w:rsidRDefault="00D64597" w:rsidP="004B46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117" w:type="dxa"/>
          </w:tcPr>
          <w:p w:rsidR="00D64597" w:rsidRPr="00866F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45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1,899</w:t>
            </w:r>
          </w:p>
        </w:tc>
        <w:tc>
          <w:tcPr>
            <w:tcW w:w="3117" w:type="dxa"/>
          </w:tcPr>
          <w:p w:rsidR="00D64597" w:rsidRPr="00866F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:rsidR="00C317C3" w:rsidRDefault="00C317C3" w:rsidP="00D64597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4597" w:rsidRPr="00D61BDF" w:rsidRDefault="00D64597" w:rsidP="00D64597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1B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1.2 ตารางแสดงคณะวิชา/หน่วยงานในสังกัดของผู้ใช้บริการ ศูนย์ </w:t>
      </w:r>
      <w:r w:rsidRPr="00D61BDF">
        <w:rPr>
          <w:rFonts w:ascii="TH SarabunPSK" w:hAnsi="TH SarabunPSK" w:cs="TH SarabunPSK"/>
          <w:b/>
          <w:bCs/>
          <w:sz w:val="32"/>
          <w:szCs w:val="32"/>
          <w:lang w:bidi="th-TH"/>
        </w:rPr>
        <w:t>STUDENT CARE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00"/>
        <w:gridCol w:w="1885"/>
      </w:tblGrid>
      <w:tr w:rsidR="00D64597" w:rsidTr="004B4690">
        <w:tc>
          <w:tcPr>
            <w:tcW w:w="5665" w:type="dxa"/>
          </w:tcPr>
          <w:p w:rsidR="00D64597" w:rsidRPr="00D61B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1800" w:type="dxa"/>
          </w:tcPr>
          <w:p w:rsidR="00D64597" w:rsidRPr="00D61B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 (คน)</w:t>
            </w:r>
          </w:p>
        </w:tc>
        <w:tc>
          <w:tcPr>
            <w:tcW w:w="1885" w:type="dxa"/>
          </w:tcPr>
          <w:p w:rsidR="00D64597" w:rsidRPr="00D61BDF" w:rsidRDefault="00D64597" w:rsidP="004B4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คณะจิตรกรรมประติมากรรมและภาพพิมพ์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85" w:type="dxa"/>
          </w:tcPr>
          <w:p w:rsidR="00D64597" w:rsidRDefault="00D64597" w:rsidP="00D6459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05</w:t>
            </w:r>
          </w:p>
        </w:tc>
      </w:tr>
      <w:tr w:rsidR="00D64597" w:rsidTr="004B4690">
        <w:tc>
          <w:tcPr>
            <w:tcW w:w="5665" w:type="dxa"/>
          </w:tcPr>
          <w:p w:rsidR="00D64597" w:rsidRPr="00D61BDF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คณะมัณฑนศิลป์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12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0.63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คณะอักษรศาสตร์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188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9.90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คณะศึกษาศาสตร์ 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116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6.11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คณะวิทยาศาสตร์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125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6.58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คณะเภสัชศาสตร์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47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2.48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คณะวิศวกรรมศาสตร์และเทคโนโลยีอุตสาหกรรม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1,404</w:t>
            </w:r>
          </w:p>
        </w:tc>
        <w:tc>
          <w:tcPr>
            <w:tcW w:w="1885" w:type="dxa"/>
          </w:tcPr>
          <w:p w:rsidR="00D64597" w:rsidRDefault="00D64597" w:rsidP="00D645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94</w:t>
            </w:r>
          </w:p>
        </w:tc>
      </w:tr>
      <w:tr w:rsidR="00D64597" w:rsidTr="004B4690">
        <w:tc>
          <w:tcPr>
            <w:tcW w:w="5665" w:type="dxa"/>
          </w:tcPr>
          <w:p w:rsidR="00D64597" w:rsidRDefault="00D64597" w:rsidP="004B469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โรงเรียนสาธิต มศก.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0.21</w:t>
            </w:r>
          </w:p>
        </w:tc>
      </w:tr>
      <w:tr w:rsidR="00D64597" w:rsidTr="004B4690">
        <w:tc>
          <w:tcPr>
            <w:tcW w:w="5665" w:type="dxa"/>
          </w:tcPr>
          <w:p w:rsidR="00D64597" w:rsidRPr="00D64597" w:rsidRDefault="00D64597" w:rsidP="00D64597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6459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บุคคลภายนอก</w:t>
            </w:r>
          </w:p>
        </w:tc>
        <w:tc>
          <w:tcPr>
            <w:tcW w:w="1800" w:type="dxa"/>
          </w:tcPr>
          <w:p w:rsidR="00D64597" w:rsidRP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0.05</w:t>
            </w:r>
          </w:p>
        </w:tc>
      </w:tr>
      <w:tr w:rsidR="00D64597" w:rsidTr="004B4690">
        <w:tc>
          <w:tcPr>
            <w:tcW w:w="5665" w:type="dxa"/>
          </w:tcPr>
          <w:p w:rsidR="00D64597" w:rsidRPr="00D64597" w:rsidRDefault="00D64597" w:rsidP="00D64597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6459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นักเรียน สอวน.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0.05</w:t>
            </w:r>
          </w:p>
        </w:tc>
      </w:tr>
      <w:tr w:rsidR="00D64597" w:rsidTr="004B4690">
        <w:tc>
          <w:tcPr>
            <w:tcW w:w="5665" w:type="dxa"/>
          </w:tcPr>
          <w:p w:rsidR="00D64597" w:rsidRPr="00D61BDF" w:rsidRDefault="00D64597" w:rsidP="004B46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4597">
              <w:rPr>
                <w:rFonts w:ascii="TH SarabunPSK" w:hAnsi="TH SarabunPSK" w:cs="TH SarabunPSK"/>
                <w:sz w:val="32"/>
                <w:szCs w:val="32"/>
                <w:lang w:bidi="th-TH"/>
              </w:rPr>
              <w:t>1,899</w:t>
            </w:r>
          </w:p>
        </w:tc>
        <w:tc>
          <w:tcPr>
            <w:tcW w:w="1885" w:type="dxa"/>
          </w:tcPr>
          <w:p w:rsidR="00D64597" w:rsidRDefault="00D64597" w:rsidP="004B4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:rsidR="00D64597" w:rsidRDefault="00D64597" w:rsidP="00D6459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4597" w:rsidRDefault="00D64597" w:rsidP="00D6459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4597" w:rsidRDefault="00D64597" w:rsidP="00D64597">
      <w:pPr>
        <w:spacing w:before="120" w:after="1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64597" w:rsidRPr="00D61BDF" w:rsidRDefault="00D64597" w:rsidP="00D64597">
      <w:pPr>
        <w:pStyle w:val="ListParagraph"/>
        <w:numPr>
          <w:ilvl w:val="1"/>
          <w:numId w:val="1"/>
        </w:numPr>
        <w:spacing w:before="120" w:after="120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ตารางแสดง</w:t>
      </w:r>
      <w:r w:rsidRPr="00D61B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ประเภทการใช้บริการ ศูนย์ </w:t>
      </w:r>
      <w:r w:rsidRPr="00D61BDF">
        <w:rPr>
          <w:rFonts w:ascii="TH SarabunPSK" w:hAnsi="TH SarabunPSK" w:cs="TH SarabunPSK"/>
          <w:b/>
          <w:bCs/>
          <w:sz w:val="32"/>
          <w:szCs w:val="32"/>
          <w:lang w:bidi="th-TH"/>
        </w:rPr>
        <w:t>STUDENT CARE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890"/>
        <w:gridCol w:w="1705"/>
      </w:tblGrid>
      <w:tr w:rsidR="00D64597" w:rsidTr="004B4690">
        <w:tc>
          <w:tcPr>
            <w:tcW w:w="5755" w:type="dxa"/>
          </w:tcPr>
          <w:p w:rsidR="00D64597" w:rsidRPr="00D61BDF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890" w:type="dxa"/>
          </w:tcPr>
          <w:p w:rsidR="00D64597" w:rsidRPr="00D61BDF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 (คน)</w:t>
            </w:r>
          </w:p>
        </w:tc>
        <w:tc>
          <w:tcPr>
            <w:tcW w:w="1705" w:type="dxa"/>
          </w:tcPr>
          <w:p w:rsidR="00D64597" w:rsidRPr="00D61BDF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D64597" w:rsidTr="004B4690">
        <w:trPr>
          <w:trHeight w:val="314"/>
        </w:trPr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เรียนออนไลน์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58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3.05</w:t>
            </w:r>
          </w:p>
        </w:tc>
      </w:tr>
      <w:tr w:rsidR="00D64597" w:rsidTr="004B4690"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อ่านหนังสือ หรือทบทวนบทเรียน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490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25.80</w:t>
            </w:r>
          </w:p>
        </w:tc>
      </w:tr>
      <w:tr w:rsidR="00D64597" w:rsidTr="004B4690"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ประชุมกิจกรรม หรือโครงการนักศึกษา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78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4.11</w:t>
            </w:r>
          </w:p>
        </w:tc>
      </w:tr>
      <w:tr w:rsidR="00D64597" w:rsidTr="004B4690"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ติวหนังสือเพื่อเตรียมสอบ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448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23.59</w:t>
            </w:r>
          </w:p>
        </w:tc>
      </w:tr>
      <w:tr w:rsidR="00D64597" w:rsidTr="004B4690">
        <w:trPr>
          <w:trHeight w:val="215"/>
        </w:trPr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พักผ่อนระหว่างรอการเรียนการสอน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808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42.55</w:t>
            </w:r>
          </w:p>
        </w:tc>
      </w:tr>
      <w:tr w:rsidR="00D64597" w:rsidTr="004B4690">
        <w:trPr>
          <w:trHeight w:val="215"/>
        </w:trPr>
        <w:tc>
          <w:tcPr>
            <w:tcW w:w="5755" w:type="dxa"/>
          </w:tcPr>
          <w:p w:rsidR="00D64597" w:rsidRDefault="00D64597" w:rsidP="004B4690">
            <w:pPr>
              <w:spacing w:before="120" w:after="12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 ๆ</w:t>
            </w:r>
          </w:p>
        </w:tc>
        <w:tc>
          <w:tcPr>
            <w:tcW w:w="1890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705" w:type="dxa"/>
          </w:tcPr>
          <w:p w:rsidR="00D64597" w:rsidRDefault="00D64597" w:rsidP="004B469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0.90</w:t>
            </w:r>
          </w:p>
        </w:tc>
      </w:tr>
      <w:tr w:rsidR="00D64597" w:rsidTr="004B4690">
        <w:trPr>
          <w:trHeight w:val="71"/>
        </w:trPr>
        <w:tc>
          <w:tcPr>
            <w:tcW w:w="5755" w:type="dxa"/>
          </w:tcPr>
          <w:p w:rsidR="00D64597" w:rsidRPr="00D61BDF" w:rsidRDefault="00D64597" w:rsidP="004B4690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90" w:type="dxa"/>
          </w:tcPr>
          <w:p w:rsidR="00D64597" w:rsidRPr="00D61BDF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45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1,899</w:t>
            </w:r>
          </w:p>
        </w:tc>
        <w:tc>
          <w:tcPr>
            <w:tcW w:w="1705" w:type="dxa"/>
          </w:tcPr>
          <w:p w:rsidR="00D64597" w:rsidRPr="00D61BDF" w:rsidRDefault="00D64597" w:rsidP="004B4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1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:rsidR="00EE69CD" w:rsidRDefault="00EE69CD"/>
    <w:sectPr w:rsidR="00EE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B5" w:rsidRDefault="00D10CB5" w:rsidP="00C80BBE">
      <w:pPr>
        <w:spacing w:after="0" w:line="240" w:lineRule="auto"/>
      </w:pPr>
      <w:r>
        <w:separator/>
      </w:r>
    </w:p>
  </w:endnote>
  <w:endnote w:type="continuationSeparator" w:id="0">
    <w:p w:rsidR="00D10CB5" w:rsidRDefault="00D10CB5" w:rsidP="00C8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B5" w:rsidRDefault="00D10CB5" w:rsidP="00C80BBE">
      <w:pPr>
        <w:spacing w:after="0" w:line="240" w:lineRule="auto"/>
      </w:pPr>
      <w:r>
        <w:separator/>
      </w:r>
    </w:p>
  </w:footnote>
  <w:footnote w:type="continuationSeparator" w:id="0">
    <w:p w:rsidR="00D10CB5" w:rsidRDefault="00D10CB5" w:rsidP="00C8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002C"/>
    <w:multiLevelType w:val="multilevel"/>
    <w:tmpl w:val="05F4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7"/>
    <w:rsid w:val="00953728"/>
    <w:rsid w:val="00C317C3"/>
    <w:rsid w:val="00C80BBE"/>
    <w:rsid w:val="00D10CB5"/>
    <w:rsid w:val="00D64597"/>
    <w:rsid w:val="00E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A5EA"/>
  <w15:chartTrackingRefBased/>
  <w15:docId w15:val="{5278A590-8009-4721-A627-F32BDEB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97"/>
    <w:pPr>
      <w:ind w:left="720"/>
      <w:contextualSpacing/>
    </w:pPr>
  </w:style>
  <w:style w:type="table" w:styleId="TableGrid">
    <w:name w:val="Table Grid"/>
    <w:basedOn w:val="TableNormal"/>
    <w:uiPriority w:val="39"/>
    <w:rsid w:val="00D6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BE"/>
  </w:style>
  <w:style w:type="paragraph" w:styleId="Footer">
    <w:name w:val="footer"/>
    <w:basedOn w:val="Normal"/>
    <w:link w:val="FooterChar"/>
    <w:uiPriority w:val="99"/>
    <w:unhideWhenUsed/>
    <w:rsid w:val="00C8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Anak</cp:lastModifiedBy>
  <cp:revision>4</cp:revision>
  <dcterms:created xsi:type="dcterms:W3CDTF">2023-04-27T11:10:00Z</dcterms:created>
  <dcterms:modified xsi:type="dcterms:W3CDTF">2023-04-27T11:24:00Z</dcterms:modified>
</cp:coreProperties>
</file>